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480" w:rsidRDefault="00122480" w:rsidP="00122480">
      <w:pPr>
        <w:jc w:val="center"/>
        <w:rPr>
          <w:rFonts w:ascii="Times New Roman" w:hAnsi="Times New Roman"/>
          <w:b/>
          <w:sz w:val="24"/>
          <w:szCs w:val="24"/>
        </w:rPr>
      </w:pPr>
      <w:r w:rsidRPr="007412C4">
        <w:rPr>
          <w:rFonts w:ascii="Times New Roman" w:hAnsi="Times New Roman"/>
          <w:b/>
          <w:sz w:val="24"/>
          <w:szCs w:val="24"/>
        </w:rPr>
        <w:t>ÁLTALÁNOS INDOKOLÁS</w:t>
      </w:r>
    </w:p>
    <w:p w:rsidR="00122480" w:rsidRDefault="00122480" w:rsidP="00122480">
      <w:pPr>
        <w:jc w:val="center"/>
        <w:rPr>
          <w:rFonts w:ascii="Times New Roman" w:hAnsi="Times New Roman"/>
          <w:b/>
          <w:sz w:val="24"/>
          <w:szCs w:val="24"/>
        </w:rPr>
      </w:pPr>
    </w:p>
    <w:p w:rsidR="00122480" w:rsidRDefault="00122480" w:rsidP="00122480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A rendelet módosítását a használatot elősegítő </w:t>
      </w:r>
      <w:proofErr w:type="spellStart"/>
      <w:r>
        <w:rPr>
          <w:rFonts w:ascii="Times New Roman" w:hAnsi="Times New Roman"/>
          <w:spacing w:val="-3"/>
          <w:sz w:val="24"/>
          <w:szCs w:val="24"/>
        </w:rPr>
        <w:t>pontosítások</w:t>
      </w:r>
      <w:proofErr w:type="spellEnd"/>
      <w:r>
        <w:rPr>
          <w:rFonts w:ascii="Times New Roman" w:hAnsi="Times New Roman"/>
          <w:spacing w:val="-3"/>
          <w:sz w:val="24"/>
          <w:szCs w:val="24"/>
        </w:rPr>
        <w:t>, egyértelműsítések, több fejlesztési elképzelést lehetővé tevő beavatkozások indokolják.</w:t>
      </w:r>
    </w:p>
    <w:p w:rsidR="00122480" w:rsidRDefault="00122480" w:rsidP="00122480">
      <w:pPr>
        <w:tabs>
          <w:tab w:val="left" w:pos="-720"/>
        </w:tabs>
        <w:suppressAutoHyphens/>
        <w:spacing w:after="240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7412C4">
        <w:rPr>
          <w:rFonts w:ascii="Times New Roman" w:hAnsi="Times New Roman"/>
          <w:b/>
          <w:spacing w:val="-3"/>
          <w:sz w:val="24"/>
          <w:szCs w:val="24"/>
        </w:rPr>
        <w:t>RÉSZLETES INDOKOLÁS</w:t>
      </w:r>
    </w:p>
    <w:p w:rsidR="00122480" w:rsidRPr="00F94FB9" w:rsidRDefault="00122480" w:rsidP="00122480">
      <w:pPr>
        <w:tabs>
          <w:tab w:val="left" w:pos="-720"/>
        </w:tabs>
        <w:suppressAutoHyphens/>
        <w:spacing w:after="240"/>
        <w:jc w:val="center"/>
        <w:rPr>
          <w:rFonts w:ascii="Times New Roman" w:hAnsi="Times New Roman"/>
          <w:b/>
          <w:spacing w:val="-3"/>
          <w:sz w:val="24"/>
          <w:szCs w:val="24"/>
        </w:rPr>
      </w:pPr>
      <w:proofErr w:type="gramStart"/>
      <w:r>
        <w:rPr>
          <w:rFonts w:ascii="Times New Roman" w:hAnsi="Times New Roman"/>
          <w:b/>
          <w:spacing w:val="-3"/>
          <w:sz w:val="24"/>
          <w:szCs w:val="24"/>
        </w:rPr>
        <w:t>az</w:t>
      </w:r>
      <w:proofErr w:type="gramEnd"/>
      <w:r>
        <w:rPr>
          <w:rFonts w:ascii="Times New Roman" w:hAnsi="Times New Roman"/>
          <w:b/>
          <w:spacing w:val="-3"/>
          <w:sz w:val="24"/>
          <w:szCs w:val="24"/>
        </w:rPr>
        <w:t xml:space="preserve"> alábbi szakaszokhoz:</w:t>
      </w:r>
    </w:p>
    <w:p w:rsidR="00122480" w:rsidRDefault="00122480" w:rsidP="00122480">
      <w:pPr>
        <w:pStyle w:val="uj"/>
        <w:spacing w:before="0" w:beforeAutospacing="0" w:after="0" w:afterAutospacing="0"/>
        <w:jc w:val="both"/>
      </w:pPr>
      <w:r>
        <w:t>1. §:</w:t>
      </w:r>
      <w:r w:rsidRPr="00002A50">
        <w:t xml:space="preserve"> </w:t>
      </w:r>
      <w:r>
        <w:t>A rendelet egyértelműsítése, hogy az előírás a Fő út mindkét oldalára vonatkozik.</w:t>
      </w:r>
    </w:p>
    <w:p w:rsidR="00122480" w:rsidRDefault="00122480" w:rsidP="00122480">
      <w:pPr>
        <w:pStyle w:val="uj"/>
        <w:spacing w:before="0" w:beforeAutospacing="0" w:after="0" w:afterAutospacing="0"/>
        <w:jc w:val="both"/>
      </w:pPr>
    </w:p>
    <w:p w:rsidR="00122480" w:rsidRDefault="00122480" w:rsidP="00122480">
      <w:pPr>
        <w:pStyle w:val="uj"/>
        <w:spacing w:before="0" w:beforeAutospacing="0" w:after="0" w:afterAutospacing="0"/>
        <w:jc w:val="both"/>
      </w:pPr>
      <w:r>
        <w:t>2. §: A korábbi idősotthon épületében az Önkormányzat Dunakeszin dolgozók számára kíván szolgálati lakásokat kialakítani. Ezt a beruházást segíti a módosítás.</w:t>
      </w:r>
    </w:p>
    <w:p w:rsidR="00122480" w:rsidRDefault="00122480" w:rsidP="00122480">
      <w:pPr>
        <w:pStyle w:val="uj"/>
        <w:spacing w:before="0" w:beforeAutospacing="0" w:after="0" w:afterAutospacing="0"/>
        <w:jc w:val="both"/>
      </w:pPr>
    </w:p>
    <w:p w:rsidR="00122480" w:rsidRDefault="00122480" w:rsidP="00122480">
      <w:pPr>
        <w:pStyle w:val="uj"/>
        <w:spacing w:before="0" w:beforeAutospacing="0" w:after="0" w:afterAutospacing="0"/>
        <w:jc w:val="both"/>
      </w:pPr>
      <w:r>
        <w:t xml:space="preserve">3. §: Az </w:t>
      </w:r>
      <w:proofErr w:type="spellStart"/>
      <w:r>
        <w:t>Alagi</w:t>
      </w:r>
      <w:proofErr w:type="spellEnd"/>
      <w:r>
        <w:t xml:space="preserve"> óvoda melletti intézményterület optimálisabb kihasználásának (1), a lakótelepi piacon a piac funkció biztosításának (2) és az új pszichiátriai épület bővítésének (3) elősegítése.</w:t>
      </w:r>
    </w:p>
    <w:p w:rsidR="00122480" w:rsidRDefault="00122480" w:rsidP="00122480">
      <w:pPr>
        <w:pStyle w:val="uj"/>
        <w:spacing w:before="0" w:beforeAutospacing="0" w:after="0" w:afterAutospacing="0"/>
        <w:jc w:val="both"/>
      </w:pPr>
    </w:p>
    <w:p w:rsidR="00122480" w:rsidRDefault="00122480" w:rsidP="00122480">
      <w:pPr>
        <w:pStyle w:val="uj"/>
        <w:spacing w:before="0" w:beforeAutospacing="0" w:after="0" w:afterAutospacing="0"/>
        <w:jc w:val="both"/>
      </w:pPr>
      <w:r>
        <w:t>4. §:</w:t>
      </w:r>
      <w:r w:rsidRPr="00002A50">
        <w:t xml:space="preserve"> </w:t>
      </w:r>
      <w:r>
        <w:t>A korábban gazdasági övezetbe sorolt északi terület (Fészek dűlő, gödi határ közötti területen) két ingatlanának szabályozása a beépíthetőség érdekében az Önkormányzattal kötött településfejlesztési megállapodás alapján.</w:t>
      </w:r>
    </w:p>
    <w:p w:rsidR="00122480" w:rsidRDefault="00122480" w:rsidP="00122480">
      <w:pPr>
        <w:pStyle w:val="uj"/>
        <w:spacing w:before="0" w:beforeAutospacing="0" w:after="0" w:afterAutospacing="0"/>
        <w:jc w:val="both"/>
      </w:pPr>
    </w:p>
    <w:p w:rsidR="00122480" w:rsidRDefault="00122480" w:rsidP="00122480">
      <w:pPr>
        <w:pStyle w:val="uj"/>
        <w:spacing w:before="0" w:beforeAutospacing="0" w:after="0" w:afterAutospacing="0"/>
        <w:jc w:val="both"/>
      </w:pPr>
      <w:r>
        <w:t>5. §:</w:t>
      </w:r>
      <w:r w:rsidRPr="00002A50">
        <w:t xml:space="preserve"> </w:t>
      </w:r>
      <w:r>
        <w:t>A víztorony kedvezőbb megjelenése érdekében szóba került kilátó építésének lehetővé tétele.</w:t>
      </w:r>
    </w:p>
    <w:p w:rsidR="00122480" w:rsidRDefault="00122480" w:rsidP="00122480">
      <w:pPr>
        <w:pStyle w:val="uj"/>
        <w:spacing w:before="0" w:beforeAutospacing="0" w:after="0" w:afterAutospacing="0"/>
        <w:jc w:val="both"/>
      </w:pPr>
    </w:p>
    <w:p w:rsidR="00122480" w:rsidRDefault="00122480" w:rsidP="00122480">
      <w:pPr>
        <w:pStyle w:val="uj"/>
        <w:spacing w:before="0" w:beforeAutospacing="0" w:after="0" w:afterAutospacing="0"/>
        <w:jc w:val="both"/>
      </w:pPr>
      <w:r>
        <w:t>6. §:</w:t>
      </w:r>
      <w:r w:rsidRPr="00002A50">
        <w:t xml:space="preserve"> </w:t>
      </w:r>
      <w:r>
        <w:t>A lakásokhoz kötelezően építendő gépkocsitárolók szabályozásának pontosítása, hogy a jogalkotói szándék egyértelmű legyen.</w:t>
      </w:r>
    </w:p>
    <w:p w:rsidR="00122480" w:rsidRDefault="00122480" w:rsidP="00122480">
      <w:pPr>
        <w:pStyle w:val="uj"/>
        <w:spacing w:before="0" w:beforeAutospacing="0" w:after="0" w:afterAutospacing="0"/>
        <w:jc w:val="both"/>
      </w:pPr>
    </w:p>
    <w:p w:rsidR="00122480" w:rsidRDefault="00122480" w:rsidP="00122480">
      <w:pPr>
        <w:pStyle w:val="uj"/>
        <w:spacing w:before="0" w:beforeAutospacing="0" w:after="0" w:afterAutospacing="0"/>
        <w:jc w:val="both"/>
      </w:pPr>
      <w:r>
        <w:t>7. §:</w:t>
      </w:r>
      <w:r w:rsidRPr="00002A50">
        <w:t xml:space="preserve"> </w:t>
      </w:r>
      <w:r>
        <w:t>A 71-es számú vasútvonal két sinpárra történő szélesítéshez elengedhetetlen telekalakítás lehetővé tétele.</w:t>
      </w:r>
    </w:p>
    <w:p w:rsidR="00122480" w:rsidRDefault="00122480" w:rsidP="00122480">
      <w:pPr>
        <w:pStyle w:val="uj"/>
        <w:spacing w:before="0" w:beforeAutospacing="0" w:after="0" w:afterAutospacing="0"/>
        <w:jc w:val="both"/>
      </w:pPr>
    </w:p>
    <w:p w:rsidR="00122480" w:rsidRDefault="00122480" w:rsidP="00122480">
      <w:pPr>
        <w:pStyle w:val="uj"/>
        <w:spacing w:before="0" w:beforeAutospacing="0" w:after="0" w:afterAutospacing="0"/>
        <w:jc w:val="both"/>
      </w:pPr>
      <w:r>
        <w:t>8. §:</w:t>
      </w:r>
      <w:r w:rsidRPr="00002A50">
        <w:t xml:space="preserve"> </w:t>
      </w:r>
      <w:r>
        <w:t>A beépítési paramétereket tartalmazó táblázat és a szabályozási tervlap módosításához szükséges döntés.</w:t>
      </w:r>
    </w:p>
    <w:p w:rsidR="00122480" w:rsidRDefault="00122480" w:rsidP="00122480">
      <w:pPr>
        <w:pStyle w:val="uj"/>
        <w:spacing w:before="0" w:beforeAutospacing="0" w:after="0" w:afterAutospacing="0"/>
        <w:jc w:val="both"/>
      </w:pPr>
    </w:p>
    <w:p w:rsidR="00122480" w:rsidRDefault="00122480" w:rsidP="00122480">
      <w:pPr>
        <w:pStyle w:val="uj"/>
        <w:spacing w:before="0" w:beforeAutospacing="0" w:after="0" w:afterAutospacing="0"/>
        <w:jc w:val="both"/>
      </w:pPr>
    </w:p>
    <w:p w:rsidR="00122480" w:rsidRDefault="00122480" w:rsidP="00122480">
      <w:pPr>
        <w:pStyle w:val="uj"/>
        <w:spacing w:before="0" w:beforeAutospacing="0" w:after="0" w:afterAutospacing="0"/>
        <w:jc w:val="both"/>
      </w:pPr>
    </w:p>
    <w:p w:rsidR="00122480" w:rsidRPr="00FF794D" w:rsidRDefault="00122480" w:rsidP="00122480">
      <w:pPr>
        <w:pStyle w:val="uj"/>
        <w:spacing w:before="0" w:beforeAutospacing="0" w:after="0" w:afterAutospacing="0"/>
        <w:jc w:val="both"/>
      </w:pPr>
    </w:p>
    <w:p w:rsidR="006D3EA5" w:rsidRDefault="00122480">
      <w:bookmarkStart w:id="0" w:name="_GoBack"/>
      <w:bookmarkEnd w:id="0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480"/>
    <w:rsid w:val="00046F8B"/>
    <w:rsid w:val="00122480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B9E7E9-423A-4C87-8A3F-0C3A6FE70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22480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uj">
    <w:name w:val="uj"/>
    <w:basedOn w:val="Norml"/>
    <w:rsid w:val="001224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2024-03-22T10:55:00Z</dcterms:created>
  <dcterms:modified xsi:type="dcterms:W3CDTF">2024-03-22T10:55:00Z</dcterms:modified>
</cp:coreProperties>
</file>